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8" w:rsidRDefault="008C5338" w:rsidP="008C5338">
      <w:pPr>
        <w:pBdr>
          <w:bottom w:val="double" w:sz="6" w:space="1" w:color="auto"/>
        </w:pBdr>
        <w:jc w:val="both"/>
        <w:rPr>
          <w:sz w:val="32"/>
        </w:rPr>
      </w:pPr>
      <w:r>
        <w:rPr>
          <w:sz w:val="32"/>
        </w:rPr>
        <w:t xml:space="preserve">Důležité upozornění pro rodiče žáka: </w:t>
      </w:r>
    </w:p>
    <w:p w:rsidR="008C5338" w:rsidRDefault="008C5338" w:rsidP="008C5338">
      <w:pPr>
        <w:pBdr>
          <w:bottom w:val="double" w:sz="6" w:space="1" w:color="auto"/>
        </w:pBdr>
        <w:jc w:val="both"/>
        <w:rPr>
          <w:sz w:val="32"/>
        </w:rPr>
      </w:pPr>
    </w:p>
    <w:p w:rsidR="008C5338" w:rsidRDefault="008C5338" w:rsidP="008C5338">
      <w:pPr>
        <w:pBdr>
          <w:bottom w:val="double" w:sz="6" w:space="1" w:color="auto"/>
        </w:pBdr>
        <w:jc w:val="both"/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8C5338" w:rsidRDefault="008C5338" w:rsidP="008C5338">
      <w:pPr>
        <w:pBdr>
          <w:bottom w:val="double" w:sz="6" w:space="1" w:color="auto"/>
        </w:pBdr>
        <w:jc w:val="both"/>
        <w:rPr>
          <w:sz w:val="32"/>
        </w:rPr>
      </w:pPr>
      <w:r>
        <w:rPr>
          <w:sz w:val="32"/>
        </w:rPr>
        <w:t xml:space="preserve">                            třída, jméno a příjmení</w:t>
      </w:r>
    </w:p>
    <w:p w:rsidR="008C5338" w:rsidRDefault="008C5338" w:rsidP="008C5338">
      <w:pPr>
        <w:jc w:val="both"/>
        <w:rPr>
          <w:sz w:val="32"/>
        </w:rPr>
      </w:pP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>Upozorňujeme rodiče, že dle Školského zákona č.561/2004 Sb.</w:t>
      </w: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>par. 119 se uskutečňuje školní stravování žáků pouze v době jejich pobytu ve škole. To znamená, že v případě absence žáka musí být oběd odhlášen (s výjimkou prvního dne nepředpokládané absence).</w:t>
      </w: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>Dle Vyhlášky č.107/2005 Sb., může dítě za sníženou úhradu (finanční normativ) odebrat stravu pouze první den nemoci (neplánované nepřítomnosti), jinak bude doúčtována úhrada za přípravu oběda do plné výše (tj. včetně mzdových a režijních nákladů dle jednotlivých kategorií) a to i v případě, že stravu nevyzvednete a tzv. „propadne“.</w:t>
      </w:r>
    </w:p>
    <w:p w:rsidR="008C5338" w:rsidRDefault="008C5338" w:rsidP="008C5338">
      <w:pPr>
        <w:jc w:val="both"/>
        <w:rPr>
          <w:sz w:val="32"/>
        </w:rPr>
      </w:pPr>
    </w:p>
    <w:p w:rsidR="008C5338" w:rsidRDefault="008C5338" w:rsidP="008C5338">
      <w:pPr>
        <w:jc w:val="both"/>
        <w:rPr>
          <w:sz w:val="32"/>
        </w:rPr>
      </w:pPr>
      <w:proofErr w:type="gramStart"/>
      <w:r>
        <w:rPr>
          <w:sz w:val="32"/>
        </w:rPr>
        <w:t>Kategorie           plná</w:t>
      </w:r>
      <w:proofErr w:type="gramEnd"/>
      <w:r>
        <w:rPr>
          <w:sz w:val="32"/>
        </w:rPr>
        <w:t xml:space="preserve"> výše         finanční normativ      doplatek</w:t>
      </w: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 xml:space="preserve">                                              (náklady na </w:t>
      </w:r>
      <w:proofErr w:type="gramStart"/>
      <w:r>
        <w:rPr>
          <w:sz w:val="32"/>
        </w:rPr>
        <w:t>potraviny)   =======</w:t>
      </w:r>
      <w:proofErr w:type="gramEnd"/>
      <w:r>
        <w:rPr>
          <w:sz w:val="32"/>
        </w:rPr>
        <w:t xml:space="preserve">                         </w:t>
      </w: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 xml:space="preserve">  7-10 </w:t>
      </w:r>
      <w:proofErr w:type="gramStart"/>
      <w:r>
        <w:rPr>
          <w:sz w:val="32"/>
        </w:rPr>
        <w:t>let               60,</w:t>
      </w:r>
      <w:proofErr w:type="gramEnd"/>
      <w:r>
        <w:rPr>
          <w:sz w:val="32"/>
        </w:rPr>
        <w:t>- Kč                  27,- Kč                 33,- Kč</w:t>
      </w: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 xml:space="preserve">11-14 </w:t>
      </w:r>
      <w:proofErr w:type="gramStart"/>
      <w:r>
        <w:rPr>
          <w:sz w:val="32"/>
        </w:rPr>
        <w:t>let               62,</w:t>
      </w:r>
      <w:proofErr w:type="gramEnd"/>
      <w:r>
        <w:rPr>
          <w:sz w:val="32"/>
        </w:rPr>
        <w:t>- Kč                  29,- Kč                 33,- Kč</w:t>
      </w: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 xml:space="preserve">15 a více let          63- Kč                   30,- </w:t>
      </w:r>
      <w:proofErr w:type="gramStart"/>
      <w:r>
        <w:rPr>
          <w:sz w:val="32"/>
        </w:rPr>
        <w:t>Kč                 33,</w:t>
      </w:r>
      <w:proofErr w:type="gramEnd"/>
      <w:r>
        <w:rPr>
          <w:sz w:val="32"/>
        </w:rPr>
        <w:t>- Kč</w:t>
      </w:r>
    </w:p>
    <w:p w:rsidR="008C5338" w:rsidRDefault="008C5338" w:rsidP="008C5338">
      <w:pPr>
        <w:jc w:val="both"/>
        <w:rPr>
          <w:sz w:val="32"/>
        </w:rPr>
      </w:pP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>Ve vlastním zájmu je nutné včas obědy odhlásit!</w:t>
      </w:r>
    </w:p>
    <w:p w:rsidR="008C5338" w:rsidRDefault="008C5338" w:rsidP="008C5338">
      <w:pPr>
        <w:jc w:val="both"/>
        <w:rPr>
          <w:sz w:val="32"/>
        </w:rPr>
      </w:pP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 xml:space="preserve">Obědy lze </w:t>
      </w:r>
      <w:proofErr w:type="gramStart"/>
      <w:r>
        <w:rPr>
          <w:sz w:val="32"/>
        </w:rPr>
        <w:t>odhlásit  internetem</w:t>
      </w:r>
      <w:proofErr w:type="gramEnd"/>
      <w:r>
        <w:rPr>
          <w:sz w:val="32"/>
        </w:rPr>
        <w:t xml:space="preserve"> na adrese www.strava.cz </w:t>
      </w:r>
    </w:p>
    <w:p w:rsidR="008C5338" w:rsidRDefault="008C5338" w:rsidP="008C5338">
      <w:pPr>
        <w:jc w:val="both"/>
        <w:rPr>
          <w:sz w:val="32"/>
        </w:rPr>
      </w:pPr>
    </w:p>
    <w:p w:rsidR="008C5338" w:rsidRDefault="008C5338" w:rsidP="008C5338">
      <w:pPr>
        <w:jc w:val="both"/>
        <w:rPr>
          <w:sz w:val="32"/>
        </w:rPr>
      </w:pP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………………………………</w:t>
      </w: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podpis rodičů</w:t>
      </w:r>
    </w:p>
    <w:p w:rsidR="008C5338" w:rsidRDefault="008C5338" w:rsidP="008C5338">
      <w:pPr>
        <w:jc w:val="both"/>
        <w:rPr>
          <w:sz w:val="32"/>
        </w:rPr>
      </w:pPr>
    </w:p>
    <w:p w:rsidR="008C5338" w:rsidRDefault="008C5338" w:rsidP="008C5338">
      <w:pPr>
        <w:jc w:val="both"/>
        <w:rPr>
          <w:sz w:val="32"/>
        </w:rPr>
      </w:pPr>
      <w:r>
        <w:rPr>
          <w:sz w:val="32"/>
        </w:rPr>
        <w:t>V  </w:t>
      </w:r>
      <w:proofErr w:type="spellStart"/>
      <w:proofErr w:type="gramStart"/>
      <w:r>
        <w:rPr>
          <w:sz w:val="32"/>
        </w:rPr>
        <w:t>Porubě</w:t>
      </w:r>
      <w:proofErr w:type="spellEnd"/>
      <w:r>
        <w:rPr>
          <w:sz w:val="32"/>
        </w:rPr>
        <w:t xml:space="preserve">  dne</w:t>
      </w:r>
      <w:proofErr w:type="gramEnd"/>
      <w:r>
        <w:rPr>
          <w:sz w:val="32"/>
        </w:rPr>
        <w:t xml:space="preserve"> </w:t>
      </w:r>
    </w:p>
    <w:p w:rsidR="00FB596F" w:rsidRPr="008C5338" w:rsidRDefault="00FB596F" w:rsidP="008C5338">
      <w:bookmarkStart w:id="0" w:name="_GoBack"/>
      <w:bookmarkEnd w:id="0"/>
    </w:p>
    <w:sectPr w:rsidR="00FB596F" w:rsidRPr="008C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0"/>
    <w:rsid w:val="008C5338"/>
    <w:rsid w:val="00C94750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2018-09-21T05:51:00Z</dcterms:created>
  <dcterms:modified xsi:type="dcterms:W3CDTF">2018-09-21T05:51:00Z</dcterms:modified>
</cp:coreProperties>
</file>